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009D" w:rsidRPr="004D4755" w:rsidRDefault="0080009D" w:rsidP="0080009D">
      <w:pPr>
        <w:pStyle w:val="a3"/>
        <w:numPr>
          <w:ilvl w:val="0"/>
          <w:numId w:val="1"/>
        </w:num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4D4755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80009D" w:rsidRPr="004D4755" w:rsidRDefault="0080009D" w:rsidP="008000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Данная рабочая программа составлена </w:t>
      </w:r>
      <w:r w:rsidRPr="004D4755">
        <w:rPr>
          <w:rFonts w:ascii="Times New Roman" w:hAnsi="Times New Roman"/>
          <w:b/>
          <w:sz w:val="24"/>
          <w:szCs w:val="24"/>
        </w:rPr>
        <w:t>в соответст</w:t>
      </w:r>
      <w:r w:rsidRPr="004D4755">
        <w:rPr>
          <w:rFonts w:ascii="Times New Roman" w:hAnsi="Times New Roman"/>
          <w:sz w:val="24"/>
          <w:szCs w:val="24"/>
        </w:rPr>
        <w:t>вии с:</w:t>
      </w:r>
    </w:p>
    <w:p w:rsidR="0080009D" w:rsidRPr="004D4755" w:rsidRDefault="0080009D" w:rsidP="0080009D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>требованиями федерального   государственного образовательного стандарта общего основного образования (приказ Минобразования России № 1097  от 17.12.2010);</w:t>
      </w:r>
    </w:p>
    <w:p w:rsidR="0080009D" w:rsidRPr="004D4755" w:rsidRDefault="0080009D" w:rsidP="0080009D">
      <w:pPr>
        <w:pStyle w:val="a3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основной образовательной программой школы (приказ от </w:t>
      </w:r>
      <w:r>
        <w:rPr>
          <w:rFonts w:ascii="Times New Roman" w:hAnsi="Times New Roman"/>
          <w:sz w:val="24"/>
          <w:szCs w:val="24"/>
        </w:rPr>
        <w:t>31.08.2020</w:t>
      </w:r>
      <w:r w:rsidRPr="004D4755"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>108 – о.д.</w:t>
      </w:r>
      <w:r w:rsidRPr="004D4755">
        <w:rPr>
          <w:rFonts w:ascii="Times New Roman" w:hAnsi="Times New Roman"/>
          <w:sz w:val="24"/>
          <w:szCs w:val="24"/>
        </w:rPr>
        <w:t>);</w:t>
      </w:r>
    </w:p>
    <w:p w:rsidR="0080009D" w:rsidRPr="004D4755" w:rsidRDefault="0080009D" w:rsidP="008000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годовым календарным учебным графиком (приказ от </w:t>
      </w:r>
      <w:r>
        <w:rPr>
          <w:rFonts w:ascii="Times New Roman" w:hAnsi="Times New Roman"/>
          <w:sz w:val="24"/>
          <w:szCs w:val="24"/>
        </w:rPr>
        <w:t>31.08.2020</w:t>
      </w:r>
      <w:r w:rsidRPr="004D4755"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 xml:space="preserve">108 – </w:t>
      </w:r>
      <w:proofErr w:type="spellStart"/>
      <w:r>
        <w:rPr>
          <w:rFonts w:ascii="Times New Roman" w:hAnsi="Times New Roman"/>
          <w:sz w:val="24"/>
          <w:szCs w:val="24"/>
        </w:rPr>
        <w:t>о.д</w:t>
      </w:r>
      <w:proofErr w:type="spellEnd"/>
      <w:r w:rsidRPr="004D4755">
        <w:rPr>
          <w:rFonts w:ascii="Times New Roman" w:hAnsi="Times New Roman"/>
          <w:sz w:val="24"/>
          <w:szCs w:val="24"/>
        </w:rPr>
        <w:t>);</w:t>
      </w:r>
    </w:p>
    <w:p w:rsidR="0080009D" w:rsidRPr="004D4755" w:rsidRDefault="0080009D" w:rsidP="0080009D">
      <w:pPr>
        <w:pStyle w:val="a3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учебным планом ОУ (приказ от </w:t>
      </w:r>
      <w:r>
        <w:rPr>
          <w:rFonts w:ascii="Times New Roman" w:hAnsi="Times New Roman"/>
          <w:sz w:val="24"/>
          <w:szCs w:val="24"/>
        </w:rPr>
        <w:t>31.08.2020</w:t>
      </w:r>
      <w:r w:rsidRPr="004D4755">
        <w:rPr>
          <w:rFonts w:ascii="Times New Roman" w:hAnsi="Times New Roman"/>
          <w:sz w:val="24"/>
          <w:szCs w:val="24"/>
        </w:rPr>
        <w:t xml:space="preserve"> № </w:t>
      </w:r>
      <w:r>
        <w:rPr>
          <w:rFonts w:ascii="Times New Roman" w:hAnsi="Times New Roman"/>
          <w:sz w:val="24"/>
          <w:szCs w:val="24"/>
        </w:rPr>
        <w:t xml:space="preserve">108 – </w:t>
      </w:r>
      <w:proofErr w:type="spellStart"/>
      <w:r>
        <w:rPr>
          <w:rFonts w:ascii="Times New Roman" w:hAnsi="Times New Roman"/>
          <w:sz w:val="24"/>
          <w:szCs w:val="24"/>
        </w:rPr>
        <w:t>о.д</w:t>
      </w:r>
      <w:proofErr w:type="spellEnd"/>
      <w:r w:rsidRPr="004D4755">
        <w:rPr>
          <w:rFonts w:ascii="Times New Roman" w:hAnsi="Times New Roman"/>
          <w:sz w:val="24"/>
          <w:szCs w:val="24"/>
        </w:rPr>
        <w:t>);</w:t>
      </w:r>
    </w:p>
    <w:p w:rsidR="0080009D" w:rsidRPr="004D4755" w:rsidRDefault="0080009D" w:rsidP="0080009D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>Приказом Министерства просвещения Российской Федерации  от 28 декабря 2018 г № 345 (редакция от 08.05.2019 г) «О Федеральном перечне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</w:t>
      </w:r>
    </w:p>
    <w:p w:rsidR="0080009D" w:rsidRPr="004D4755" w:rsidRDefault="0080009D" w:rsidP="0080009D">
      <w:pPr>
        <w:pStyle w:val="a3"/>
        <w:numPr>
          <w:ilvl w:val="0"/>
          <w:numId w:val="3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>Приказом Минпросвещения России  от 08 мая 2019 года №233 «О внесении изменений в Федеральный перечень учебников, рекомендованных 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просвещения Российской Федерации от 28 декабря 2018 № 345»</w:t>
      </w:r>
    </w:p>
    <w:p w:rsidR="0080009D" w:rsidRPr="004D4755" w:rsidRDefault="0080009D" w:rsidP="008000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b/>
          <w:sz w:val="24"/>
          <w:szCs w:val="24"/>
        </w:rPr>
        <w:t>На основании</w:t>
      </w:r>
      <w:r w:rsidRPr="004D4755">
        <w:rPr>
          <w:rFonts w:ascii="Times New Roman" w:hAnsi="Times New Roman"/>
          <w:sz w:val="24"/>
          <w:szCs w:val="24"/>
        </w:rPr>
        <w:t>:</w:t>
      </w:r>
    </w:p>
    <w:p w:rsidR="0080009D" w:rsidRPr="004D4755" w:rsidRDefault="0080009D" w:rsidP="0080009D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   Статья 12. Образовательные программы Федерального закона об образовании (Утверждён 29 декабря 2012 года № 273-Ф3);</w:t>
      </w:r>
    </w:p>
    <w:p w:rsidR="0080009D" w:rsidRPr="004D4755" w:rsidRDefault="0080009D" w:rsidP="0080009D">
      <w:pPr>
        <w:pStyle w:val="a3"/>
        <w:numPr>
          <w:ilvl w:val="0"/>
          <w:numId w:val="4"/>
        </w:numPr>
        <w:spacing w:line="360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>Статья 28. Компетенция, права, обязанности и ответственность образовательного учреждения Федерального закона об образовании (Утверждён 29 декабря 2012 года №  273-Ф3);</w:t>
      </w:r>
    </w:p>
    <w:p w:rsidR="0080009D" w:rsidRPr="004D4755" w:rsidRDefault="0080009D" w:rsidP="0080009D">
      <w:pPr>
        <w:pStyle w:val="a3"/>
        <w:numPr>
          <w:ilvl w:val="0"/>
          <w:numId w:val="4"/>
        </w:numPr>
        <w:spacing w:line="360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п.4.4.Устава школы (Постановление Администрации 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4755">
        <w:rPr>
          <w:rFonts w:ascii="Times New Roman" w:hAnsi="Times New Roman"/>
          <w:sz w:val="24"/>
          <w:szCs w:val="24"/>
        </w:rPr>
        <w:t xml:space="preserve"> района Ростовской области от 08.11.11г №118);</w:t>
      </w:r>
    </w:p>
    <w:p w:rsidR="0080009D" w:rsidRPr="004D4755" w:rsidRDefault="0080009D" w:rsidP="0080009D">
      <w:pPr>
        <w:pStyle w:val="a3"/>
        <w:numPr>
          <w:ilvl w:val="0"/>
          <w:numId w:val="4"/>
        </w:numPr>
        <w:spacing w:line="360" w:lineRule="auto"/>
        <w:ind w:left="644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>Положение о рабочей программе по русскому языку (Приказ № 256  от 11.10.2017).</w:t>
      </w:r>
    </w:p>
    <w:p w:rsidR="0080009D" w:rsidRPr="004D4755" w:rsidRDefault="0080009D" w:rsidP="0080009D">
      <w:pPr>
        <w:pStyle w:val="a4"/>
        <w:shd w:val="clear" w:color="auto" w:fill="FFFFFF"/>
        <w:spacing w:before="0" w:beforeAutospacing="0" w:after="169" w:afterAutospacing="0" w:line="360" w:lineRule="auto"/>
        <w:jc w:val="center"/>
        <w:rPr>
          <w:b/>
          <w:bCs/>
          <w:color w:val="333333"/>
        </w:rPr>
      </w:pPr>
    </w:p>
    <w:p w:rsidR="0080009D" w:rsidRPr="004D4755" w:rsidRDefault="0080009D" w:rsidP="0080009D">
      <w:pPr>
        <w:pStyle w:val="a4"/>
        <w:shd w:val="clear" w:color="auto" w:fill="FFFFFF"/>
        <w:spacing w:before="0" w:beforeAutospacing="0" w:after="169" w:afterAutospacing="0" w:line="360" w:lineRule="auto"/>
        <w:jc w:val="center"/>
        <w:rPr>
          <w:b/>
          <w:bCs/>
          <w:color w:val="333333"/>
        </w:rPr>
      </w:pPr>
    </w:p>
    <w:p w:rsidR="0080009D" w:rsidRPr="004D4755" w:rsidRDefault="0080009D" w:rsidP="0080009D">
      <w:pPr>
        <w:pStyle w:val="a4"/>
        <w:shd w:val="clear" w:color="auto" w:fill="FFFFFF"/>
        <w:spacing w:before="0" w:beforeAutospacing="0" w:after="169" w:afterAutospacing="0" w:line="360" w:lineRule="auto"/>
        <w:jc w:val="center"/>
        <w:rPr>
          <w:b/>
          <w:bCs/>
          <w:color w:val="333333"/>
        </w:rPr>
      </w:pPr>
    </w:p>
    <w:p w:rsidR="0080009D" w:rsidRPr="004D4755" w:rsidRDefault="0080009D" w:rsidP="0080009D">
      <w:pPr>
        <w:pStyle w:val="a4"/>
        <w:shd w:val="clear" w:color="auto" w:fill="FFFFFF"/>
        <w:spacing w:before="0" w:beforeAutospacing="0" w:after="169" w:afterAutospacing="0" w:line="360" w:lineRule="auto"/>
        <w:jc w:val="center"/>
        <w:rPr>
          <w:color w:val="333333"/>
        </w:rPr>
      </w:pPr>
      <w:r w:rsidRPr="004D4755">
        <w:rPr>
          <w:b/>
          <w:bCs/>
          <w:color w:val="333333"/>
        </w:rPr>
        <w:t>Цели и задачи изучения курса</w:t>
      </w:r>
      <w:r>
        <w:rPr>
          <w:color w:val="333333"/>
        </w:rPr>
        <w:t xml:space="preserve">               </w:t>
      </w:r>
    </w:p>
    <w:p w:rsidR="0080009D" w:rsidRPr="00837805" w:rsidRDefault="0080009D" w:rsidP="0080009D">
      <w:pPr>
        <w:spacing w:line="240" w:lineRule="auto"/>
        <w:rPr>
          <w:rFonts w:ascii="Times New Roman" w:hAnsi="Times New Roman"/>
          <w:b/>
        </w:rPr>
      </w:pPr>
      <w:r w:rsidRPr="004D4755">
        <w:rPr>
          <w:color w:val="333333"/>
          <w:sz w:val="24"/>
          <w:szCs w:val="24"/>
        </w:rPr>
        <w:lastRenderedPageBreak/>
        <w:tab/>
      </w:r>
      <w:r w:rsidRPr="00837805">
        <w:rPr>
          <w:rFonts w:ascii="Times New Roman" w:hAnsi="Times New Roman"/>
          <w:b/>
        </w:rPr>
        <w:t>ЦЕЛИ КУРСА:</w:t>
      </w:r>
    </w:p>
    <w:p w:rsidR="0080009D" w:rsidRDefault="0080009D" w:rsidP="0080009D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освоение учащимися 11 класса норм русского литературного языка, подготовка старшеклассников к выполнению заданий экзаменационной работы на более высоком качественном уровне, формирование устойчивых практических навыков выполнения тестовых и коммуникативных задач на ЕГЭ</w:t>
      </w:r>
      <w:r>
        <w:rPr>
          <w:rFonts w:ascii="Times New Roman" w:hAnsi="Times New Roman"/>
          <w:sz w:val="24"/>
        </w:rPr>
        <w:t xml:space="preserve"> </w:t>
      </w:r>
    </w:p>
    <w:p w:rsidR="0080009D" w:rsidRPr="00EC0255" w:rsidRDefault="0080009D" w:rsidP="0080009D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обеспечить поддержку освоения содержания учебного предмета «Русский язык» всеми выпускниками средней школы, сформировать умения и навыки выполнения тестовых и коммуникативных заданий на уровне, позволяющем и учителю, и (что самое важное) выпускникам прогнозировать положительные результаты вып</w:t>
      </w:r>
      <w:r>
        <w:rPr>
          <w:rFonts w:ascii="Times New Roman" w:hAnsi="Times New Roman"/>
          <w:sz w:val="24"/>
        </w:rPr>
        <w:t xml:space="preserve">олнения экзаменационной работы </w:t>
      </w:r>
      <w:r w:rsidRPr="00EC0255">
        <w:rPr>
          <w:rFonts w:ascii="Times New Roman" w:hAnsi="Times New Roman"/>
          <w:sz w:val="24"/>
        </w:rPr>
        <w:t xml:space="preserve"> с учетом способностей и </w:t>
      </w:r>
      <w:r>
        <w:rPr>
          <w:rFonts w:ascii="Times New Roman" w:hAnsi="Times New Roman"/>
          <w:sz w:val="24"/>
        </w:rPr>
        <w:t>языковой подготовки;</w:t>
      </w:r>
    </w:p>
    <w:p w:rsidR="0080009D" w:rsidRPr="00EC0255" w:rsidRDefault="0080009D" w:rsidP="0080009D">
      <w:pPr>
        <w:pStyle w:val="a3"/>
        <w:numPr>
          <w:ilvl w:val="0"/>
          <w:numId w:val="6"/>
        </w:numPr>
        <w:spacing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подготовить  выпускников к успешному написанию итогового сочинения, выявить уровень речевой культуры выпускника, его начитанность, личностную зрелость и умение рассуждать с опорой на литературный материал п</w:t>
      </w:r>
      <w:r>
        <w:rPr>
          <w:rFonts w:ascii="Times New Roman" w:hAnsi="Times New Roman"/>
          <w:sz w:val="24"/>
        </w:rPr>
        <w:t xml:space="preserve">о избранной теме </w:t>
      </w:r>
    </w:p>
    <w:p w:rsidR="0080009D" w:rsidRPr="004D4755" w:rsidRDefault="0080009D" w:rsidP="0080009D">
      <w:pPr>
        <w:pStyle w:val="a4"/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4D4755">
        <w:rPr>
          <w:b/>
          <w:bCs/>
          <w:color w:val="333333"/>
        </w:rPr>
        <w:t>Задачи:</w:t>
      </w:r>
    </w:p>
    <w:p w:rsidR="0080009D" w:rsidRPr="00EC0255" w:rsidRDefault="0080009D" w:rsidP="0080009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изучение нормативных и методических документов Минобрнауки, материалов по организации и проведению ЕГЭ по русскому языку;</w:t>
      </w:r>
    </w:p>
    <w:p w:rsidR="0080009D" w:rsidRPr="00EC0255" w:rsidRDefault="0080009D" w:rsidP="0080009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совершенствование языковой грамотности учащихся, формирование умения выполнять все виды языкового анализа;</w:t>
      </w:r>
    </w:p>
    <w:p w:rsidR="0080009D" w:rsidRPr="00EC0255" w:rsidRDefault="0080009D" w:rsidP="0080009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дифференциация освоения алгоритмов выполнения тестовых и коммуникативных задач учащимися с разным уровнем языковой подготовки;</w:t>
      </w:r>
    </w:p>
    <w:p w:rsidR="0080009D" w:rsidRPr="00EC0255" w:rsidRDefault="0080009D" w:rsidP="0080009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обучение старшеклассников осознанному выбору правильных ответов при выполнении тестовых заданий;</w:t>
      </w:r>
    </w:p>
    <w:p w:rsidR="0080009D" w:rsidRPr="00EC0255" w:rsidRDefault="0080009D" w:rsidP="0080009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освоение стилистического многообразия и практического использования художественно-выразительных средств русского языка;</w:t>
      </w:r>
    </w:p>
    <w:p w:rsidR="0080009D" w:rsidRPr="00EC0255" w:rsidRDefault="0080009D" w:rsidP="0080009D">
      <w:pPr>
        <w:pStyle w:val="a3"/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 xml:space="preserve">совершенствование лингвистической компетенции выпускников при написании сочинения. </w:t>
      </w:r>
    </w:p>
    <w:p w:rsidR="0080009D" w:rsidRPr="00EC0255" w:rsidRDefault="0080009D" w:rsidP="0080009D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помочь учащимся максимально эффективно подготовиться к итоговому сочинению по литературе;</w:t>
      </w:r>
    </w:p>
    <w:p w:rsidR="0080009D" w:rsidRPr="00EC0255" w:rsidRDefault="0080009D" w:rsidP="0080009D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совершенствовать и развивать умения конструировать письменное высказывание в жанре сочинения-рассуждения;</w:t>
      </w:r>
    </w:p>
    <w:p w:rsidR="0080009D" w:rsidRPr="00EC0255" w:rsidRDefault="0080009D" w:rsidP="0080009D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формировать и развивать навыки грамотного и свободного владения письменной речью;</w:t>
      </w:r>
    </w:p>
    <w:p w:rsidR="0080009D" w:rsidRPr="00EC0255" w:rsidRDefault="0080009D" w:rsidP="0080009D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lastRenderedPageBreak/>
        <w:t>совершенствовать и развивать умения читать, понимать прочитанное и анализировать общее содержание текстов разных функциональных стилей;</w:t>
      </w:r>
    </w:p>
    <w:p w:rsidR="0080009D" w:rsidRPr="00EC0255" w:rsidRDefault="0080009D" w:rsidP="0080009D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sz w:val="24"/>
        </w:rPr>
      </w:pPr>
      <w:r w:rsidRPr="00EC0255">
        <w:rPr>
          <w:rFonts w:ascii="Times New Roman" w:hAnsi="Times New Roman"/>
          <w:sz w:val="24"/>
        </w:rPr>
        <w:t>совершенствовать и развивать умения передавать в письменной форме своё, индивидуальное восприятие, своё понимание поставленных в тексте проблем, свои оценки фактов и явлений;</w:t>
      </w:r>
    </w:p>
    <w:p w:rsidR="0080009D" w:rsidRPr="00EC0255" w:rsidRDefault="0080009D" w:rsidP="0080009D">
      <w:pPr>
        <w:numPr>
          <w:ilvl w:val="0"/>
          <w:numId w:val="7"/>
        </w:numPr>
        <w:spacing w:after="0" w:line="360" w:lineRule="auto"/>
        <w:rPr>
          <w:rFonts w:ascii="Times New Roman" w:hAnsi="Times New Roman"/>
          <w:b/>
          <w:bCs/>
          <w:sz w:val="24"/>
        </w:rPr>
      </w:pPr>
      <w:r w:rsidRPr="00EC0255">
        <w:rPr>
          <w:rFonts w:ascii="Times New Roman" w:hAnsi="Times New Roman"/>
          <w:sz w:val="24"/>
        </w:rPr>
        <w:t>формировать и развивать умения подбирать аргументы, органично вводить их в текст.</w:t>
      </w:r>
    </w:p>
    <w:p w:rsidR="0080009D" w:rsidRPr="004D4755" w:rsidRDefault="0080009D" w:rsidP="0080009D">
      <w:pPr>
        <w:pStyle w:val="a4"/>
        <w:shd w:val="clear" w:color="auto" w:fill="FFFFFF"/>
        <w:spacing w:before="0" w:beforeAutospacing="0" w:after="169" w:afterAutospacing="0"/>
        <w:jc w:val="center"/>
        <w:rPr>
          <w:color w:val="333333"/>
        </w:rPr>
      </w:pPr>
      <w:r w:rsidRPr="004D4755">
        <w:rPr>
          <w:color w:val="333333"/>
        </w:rPr>
        <w:t> </w:t>
      </w:r>
    </w:p>
    <w:p w:rsidR="0080009D" w:rsidRPr="004D4755" w:rsidRDefault="0080009D" w:rsidP="0080009D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4D4755">
        <w:rPr>
          <w:rFonts w:ascii="Times New Roman" w:hAnsi="Times New Roman"/>
          <w:b/>
          <w:i/>
          <w:sz w:val="24"/>
          <w:szCs w:val="24"/>
        </w:rPr>
        <w:t>Место учебного предмета</w:t>
      </w:r>
    </w:p>
    <w:p w:rsidR="0080009D" w:rsidRPr="004D4755" w:rsidRDefault="0080009D" w:rsidP="0080009D">
      <w:pPr>
        <w:spacing w:after="0" w:line="360" w:lineRule="auto"/>
        <w:ind w:left="2124" w:firstLine="708"/>
        <w:jc w:val="both"/>
        <w:rPr>
          <w:rFonts w:ascii="Times New Roman" w:hAnsi="Times New Roman"/>
          <w:b/>
          <w:sz w:val="24"/>
          <w:szCs w:val="24"/>
        </w:rPr>
      </w:pPr>
    </w:p>
    <w:p w:rsidR="0080009D" w:rsidRPr="004D4755" w:rsidRDefault="0080009D" w:rsidP="008000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ab/>
        <w:t xml:space="preserve">          В федеральном базисном учебном плане на внеурочную деятельность  "В мире русского языка" в 1</w:t>
      </w:r>
      <w:r>
        <w:rPr>
          <w:rFonts w:ascii="Times New Roman" w:hAnsi="Times New Roman"/>
          <w:sz w:val="24"/>
          <w:szCs w:val="24"/>
        </w:rPr>
        <w:t xml:space="preserve">1 </w:t>
      </w:r>
      <w:r w:rsidRPr="004D4755">
        <w:rPr>
          <w:rFonts w:ascii="Times New Roman" w:hAnsi="Times New Roman"/>
          <w:sz w:val="24"/>
          <w:szCs w:val="24"/>
        </w:rPr>
        <w:t>классе отводится 1 час в неделю. Таким образом, количество часов на внеурочную деятельность  "В мире русского языка" в 1</w:t>
      </w:r>
      <w:r>
        <w:rPr>
          <w:rFonts w:ascii="Times New Roman" w:hAnsi="Times New Roman"/>
          <w:sz w:val="24"/>
          <w:szCs w:val="24"/>
        </w:rPr>
        <w:t>1</w:t>
      </w:r>
      <w:r w:rsidRPr="004D4755">
        <w:rPr>
          <w:rFonts w:ascii="Times New Roman" w:hAnsi="Times New Roman"/>
          <w:sz w:val="24"/>
          <w:szCs w:val="24"/>
        </w:rPr>
        <w:t xml:space="preserve"> классе равно 1 часу в неделю.</w:t>
      </w:r>
    </w:p>
    <w:p w:rsidR="0080009D" w:rsidRPr="004D4755" w:rsidRDefault="0080009D" w:rsidP="008000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4D4755">
        <w:rPr>
          <w:rFonts w:ascii="Times New Roman" w:hAnsi="Times New Roman"/>
          <w:sz w:val="24"/>
          <w:szCs w:val="24"/>
        </w:rPr>
        <w:t xml:space="preserve"> </w:t>
      </w:r>
      <w:r w:rsidRPr="004D4755">
        <w:rPr>
          <w:rFonts w:ascii="Times New Roman" w:hAnsi="Times New Roman"/>
          <w:sz w:val="24"/>
          <w:szCs w:val="24"/>
        </w:rPr>
        <w:tab/>
        <w:t xml:space="preserve">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4D4755">
        <w:rPr>
          <w:rFonts w:ascii="Times New Roman" w:hAnsi="Times New Roman"/>
          <w:sz w:val="24"/>
          <w:szCs w:val="24"/>
        </w:rPr>
        <w:t xml:space="preserve"> В соответствии с учебным планом школы на 20</w:t>
      </w:r>
      <w:r>
        <w:rPr>
          <w:rFonts w:ascii="Times New Roman" w:hAnsi="Times New Roman"/>
          <w:sz w:val="24"/>
          <w:szCs w:val="24"/>
        </w:rPr>
        <w:t>20</w:t>
      </w:r>
      <w:r w:rsidRPr="004D4755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1</w:t>
      </w:r>
      <w:r w:rsidRPr="004D4755">
        <w:rPr>
          <w:rFonts w:ascii="Times New Roman" w:hAnsi="Times New Roman"/>
          <w:sz w:val="24"/>
          <w:szCs w:val="24"/>
        </w:rPr>
        <w:t xml:space="preserve"> уч. год для среднего общего образования на внеурочную деятельность  "В мире русского языка"  в 1</w:t>
      </w:r>
      <w:r>
        <w:rPr>
          <w:rFonts w:ascii="Times New Roman" w:hAnsi="Times New Roman"/>
          <w:sz w:val="24"/>
          <w:szCs w:val="24"/>
        </w:rPr>
        <w:t>1</w:t>
      </w:r>
      <w:r w:rsidRPr="004D4755">
        <w:rPr>
          <w:rFonts w:ascii="Times New Roman" w:hAnsi="Times New Roman"/>
          <w:sz w:val="24"/>
          <w:szCs w:val="24"/>
        </w:rPr>
        <w:t xml:space="preserve"> классе отводится 1 час в неделю, т.е</w:t>
      </w:r>
      <w:r>
        <w:rPr>
          <w:rFonts w:ascii="Times New Roman" w:hAnsi="Times New Roman"/>
          <w:sz w:val="24"/>
          <w:szCs w:val="24"/>
        </w:rPr>
        <w:t xml:space="preserve">. 34 </w:t>
      </w:r>
      <w:r w:rsidRPr="004D4755">
        <w:rPr>
          <w:rFonts w:ascii="Times New Roman" w:hAnsi="Times New Roman"/>
          <w:sz w:val="24"/>
          <w:szCs w:val="24"/>
        </w:rPr>
        <w:t xml:space="preserve">часа в год. </w:t>
      </w:r>
    </w:p>
    <w:p w:rsidR="0080009D" w:rsidRPr="00927515" w:rsidRDefault="0080009D" w:rsidP="0080009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80009D" w:rsidRPr="0063468B" w:rsidRDefault="0080009D" w:rsidP="0080009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63468B"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  <w:t>II</w:t>
      </w:r>
      <w:r w:rsidRPr="0063468B">
        <w:rPr>
          <w:rFonts w:ascii="Times New Roman" w:hAnsi="Times New Roman"/>
          <w:b/>
          <w:bCs/>
          <w:color w:val="000000"/>
          <w:sz w:val="24"/>
          <w:szCs w:val="24"/>
        </w:rPr>
        <w:t>. Содержание учебного предмета</w:t>
      </w:r>
    </w:p>
    <w:tbl>
      <w:tblPr>
        <w:tblW w:w="10774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2127"/>
        <w:gridCol w:w="992"/>
        <w:gridCol w:w="3969"/>
        <w:gridCol w:w="1559"/>
        <w:gridCol w:w="1418"/>
      </w:tblGrid>
      <w:tr w:rsidR="00B2383D" w:rsidRPr="0063468B" w:rsidTr="00BA260F">
        <w:tc>
          <w:tcPr>
            <w:tcW w:w="709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2127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раздела</w:t>
            </w:r>
          </w:p>
        </w:tc>
        <w:tc>
          <w:tcPr>
            <w:tcW w:w="992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3969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каждой темы в соответствии с федеральным компонентом государственного образовательного стандарта общего образования</w:t>
            </w:r>
          </w:p>
        </w:tc>
        <w:tc>
          <w:tcPr>
            <w:tcW w:w="1559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sz w:val="24"/>
                <w:szCs w:val="24"/>
              </w:rPr>
              <w:t>Формы организации учебных занятий</w:t>
            </w:r>
          </w:p>
        </w:tc>
        <w:tc>
          <w:tcPr>
            <w:tcW w:w="1418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sz w:val="24"/>
                <w:szCs w:val="24"/>
              </w:rPr>
              <w:t>Основные виды учебной деятельности</w:t>
            </w:r>
          </w:p>
        </w:tc>
      </w:tr>
      <w:tr w:rsidR="00B2383D" w:rsidRPr="0063468B" w:rsidTr="00BA260F">
        <w:tc>
          <w:tcPr>
            <w:tcW w:w="70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1.</w:t>
            </w:r>
          </w:p>
        </w:tc>
        <w:tc>
          <w:tcPr>
            <w:tcW w:w="2127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 xml:space="preserve">Введение в элективный курс 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2383D" w:rsidRPr="0063468B" w:rsidRDefault="00B2383D" w:rsidP="00BA260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B2383D" w:rsidRPr="0063468B" w:rsidRDefault="00B2383D" w:rsidP="00BA260F">
            <w:pPr>
              <w:tabs>
                <w:tab w:val="left" w:pos="10260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63468B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Основные требования к сочинению. Концептуальные основы экзаменационного сочинения.</w:t>
            </w:r>
          </w:p>
          <w:p w:rsidR="00B2383D" w:rsidRPr="0063468B" w:rsidRDefault="00B2383D" w:rsidP="00BA260F">
            <w:pPr>
              <w:tabs>
                <w:tab w:val="left" w:pos="10260"/>
              </w:tabs>
              <w:suppressAutoHyphens/>
              <w:spacing w:after="0" w:line="240" w:lineRule="auto"/>
              <w:rPr>
                <w:rFonts w:ascii="Times New Roman" w:hAnsi="Times New Roman"/>
                <w:b/>
                <w:kern w:val="1"/>
                <w:sz w:val="24"/>
                <w:szCs w:val="24"/>
                <w:lang w:eastAsia="ar-SA"/>
              </w:rPr>
            </w:pPr>
            <w:r w:rsidRPr="0063468B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Основные направления сочинений. Общие требования к сочинению: понятие текста, темы, идеи сочинения. Критерии оценивания сочинения.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155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Лекция, индивидуальная, работа в парах</w:t>
            </w:r>
          </w:p>
        </w:tc>
        <w:tc>
          <w:tcPr>
            <w:tcW w:w="1418" w:type="dxa"/>
          </w:tcPr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>
              <w:rPr>
                <w:color w:val="333333"/>
                <w:shd w:val="clear" w:color="auto" w:fill="FFFFFF"/>
              </w:rPr>
              <w:t xml:space="preserve">Аналитическая беседа. </w:t>
            </w:r>
            <w:r w:rsidRPr="0063468B">
              <w:rPr>
                <w:color w:val="333333"/>
                <w:shd w:val="clear" w:color="auto" w:fill="FFFFFF"/>
              </w:rPr>
              <w:t xml:space="preserve">Заполнение бланков ЕГЭ, </w:t>
            </w:r>
            <w:r w:rsidRPr="0063468B">
              <w:rPr>
                <w:color w:val="000000"/>
              </w:rPr>
              <w:t>Слушание.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Зрительное ознакомление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lastRenderedPageBreak/>
              <w:t> с тестами.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 xml:space="preserve"> 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383D" w:rsidRPr="0063468B" w:rsidTr="00BA260F">
        <w:tc>
          <w:tcPr>
            <w:tcW w:w="70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2.</w:t>
            </w:r>
          </w:p>
        </w:tc>
        <w:tc>
          <w:tcPr>
            <w:tcW w:w="2127" w:type="dxa"/>
          </w:tcPr>
          <w:p w:rsidR="00B2383D" w:rsidRPr="0063468B" w:rsidRDefault="00B2383D" w:rsidP="00672E34">
            <w:pPr>
              <w:spacing w:line="36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 xml:space="preserve">Композиция и структура  сочинении </w:t>
            </w:r>
          </w:p>
        </w:tc>
        <w:tc>
          <w:tcPr>
            <w:tcW w:w="992" w:type="dxa"/>
          </w:tcPr>
          <w:p w:rsidR="00B2383D" w:rsidRPr="0063468B" w:rsidRDefault="00B2383D" w:rsidP="00BA260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B2383D" w:rsidRPr="0063468B" w:rsidRDefault="00B2383D" w:rsidP="00BA260F">
            <w:pPr>
              <w:tabs>
                <w:tab w:val="left" w:pos="10260"/>
              </w:tabs>
              <w:suppressAutoHyphens/>
              <w:spacing w:after="0" w:line="240" w:lineRule="auto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63468B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Разновидности вступления: историческое, аналитическое, биографическое, сравнительное, обществоведческое. Основная часть.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Заключение – вывод и заключение – следствие. Порядок работы над композиционными частями сочинения. Смысловая цельность и логическая последовательность изложения материала. Логические особенности абзаца, лексические средства связи между предложениями</w:t>
            </w:r>
            <w:r w:rsidRPr="0063468B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155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 xml:space="preserve">Групповая, </w:t>
            </w:r>
            <w:r>
              <w:rPr>
                <w:rFonts w:ascii="Times New Roman" w:hAnsi="Times New Roman"/>
                <w:sz w:val="24"/>
                <w:szCs w:val="24"/>
              </w:rPr>
              <w:t>индивидуальная</w:t>
            </w:r>
          </w:p>
        </w:tc>
        <w:tc>
          <w:tcPr>
            <w:tcW w:w="1418" w:type="dxa"/>
          </w:tcPr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Запись основных понятий.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Работа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 </w:t>
            </w:r>
            <w:r>
              <w:rPr>
                <w:color w:val="000000"/>
              </w:rPr>
              <w:t>над</w:t>
            </w:r>
            <w:r w:rsidRPr="0063468B">
              <w:rPr>
                <w:color w:val="000000"/>
              </w:rPr>
              <w:t xml:space="preserve"> текстами</w:t>
            </w:r>
            <w:r>
              <w:rPr>
                <w:color w:val="000000"/>
              </w:rPr>
              <w:t xml:space="preserve"> собственных сочинений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2383D" w:rsidRPr="0063468B" w:rsidTr="00BA260F">
        <w:tc>
          <w:tcPr>
            <w:tcW w:w="70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3.</w:t>
            </w:r>
          </w:p>
        </w:tc>
        <w:tc>
          <w:tcPr>
            <w:tcW w:w="2127" w:type="dxa"/>
          </w:tcPr>
          <w:p w:rsidR="00B2383D" w:rsidRPr="0063468B" w:rsidRDefault="00B2383D" w:rsidP="00BA26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Обзор основных направлений тем декабрьского сочинения.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Подготовка к сочинению по тематическим направлениям.</w:t>
            </w:r>
          </w:p>
        </w:tc>
        <w:tc>
          <w:tcPr>
            <w:tcW w:w="992" w:type="dxa"/>
          </w:tcPr>
          <w:p w:rsidR="00B2383D" w:rsidRPr="0063468B" w:rsidRDefault="00B2383D" w:rsidP="00BA260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B2383D" w:rsidRPr="0063468B" w:rsidRDefault="00B2383D" w:rsidP="00BA260F">
            <w:pPr>
              <w:shd w:val="clear" w:color="auto" w:fill="FFFFFF"/>
              <w:suppressAutoHyphens/>
              <w:spacing w:before="28" w:after="0" w:line="240" w:lineRule="auto"/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</w:pPr>
            <w:r w:rsidRPr="0063468B">
              <w:rPr>
                <w:rFonts w:ascii="Times New Roman" w:hAnsi="Times New Roman"/>
                <w:kern w:val="1"/>
                <w:sz w:val="24"/>
                <w:szCs w:val="24"/>
                <w:lang w:eastAsia="ar-SA"/>
              </w:rPr>
              <w:t>Подбор материалов по следующим направлениям:</w:t>
            </w: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Забвению не подлежит»</w:t>
            </w: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> (исторические события, общественные явления, произведения искусства, память о которых не имеет срока давности);</w:t>
            </w: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«Я и другие»</w:t>
            </w: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> (человек среди людей; проблема конфликта, понимания, что значит «быть собой»);</w:t>
            </w: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«Между прошлым и будущим: портрет моего поколения»</w:t>
            </w: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> (культурные запросы, литературные пристрастия, жизненные оценки, отношения с семьей и обществом);</w:t>
            </w: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«Время перемен»</w:t>
            </w: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(тема изменений, открытий, вызовов, стоящих перед </w:t>
            </w: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человеком и человечеством);</w:t>
            </w: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«Разговор с собой»</w:t>
            </w: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 (внутреннее пространство человека и словесные способы его исследования – вопросы, которые человек задает себе; внутренние переживания; тема </w:t>
            </w:r>
          </w:p>
          <w:p w:rsidR="00B2383D" w:rsidRPr="0063468B" w:rsidRDefault="00B2383D" w:rsidP="00BA260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>совести).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lastRenderedPageBreak/>
              <w:t>Групповая, индивидуальная</w:t>
            </w:r>
          </w:p>
        </w:tc>
        <w:tc>
          <w:tcPr>
            <w:tcW w:w="1418" w:type="dxa"/>
          </w:tcPr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E87FA0">
              <w:t>Составление кластера, обсуждение проблемных вопросов по теме</w:t>
            </w:r>
            <w:r w:rsidRPr="0063468B">
              <w:rPr>
                <w:color w:val="000000"/>
              </w:rPr>
              <w:t xml:space="preserve"> </w:t>
            </w:r>
            <w:r w:rsidRPr="00E87FA0">
              <w:t>Анализ произведений русской и мировой классики</w:t>
            </w:r>
            <w:r>
              <w:t>.</w:t>
            </w:r>
            <w:r w:rsidRPr="0063468B">
              <w:rPr>
                <w:color w:val="000000"/>
              </w:rPr>
              <w:t xml:space="preserve"> Запись опорного </w:t>
            </w:r>
            <w:r w:rsidRPr="0063468B">
              <w:rPr>
                <w:color w:val="000000"/>
              </w:rPr>
              <w:lastRenderedPageBreak/>
              <w:t>конспекта.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Работа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с текстом.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Работа с основными понятиями (тема текста, проблема/   речевое оформление сочинения) 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Анализ готовых  сочинений.</w:t>
            </w:r>
          </w:p>
        </w:tc>
      </w:tr>
      <w:tr w:rsidR="00B2383D" w:rsidRPr="0063468B" w:rsidTr="00BA260F">
        <w:tc>
          <w:tcPr>
            <w:tcW w:w="70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4.</w:t>
            </w:r>
          </w:p>
        </w:tc>
        <w:tc>
          <w:tcPr>
            <w:tcW w:w="2127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Структура ЕГЭ. Орфография. Пунктуация. Синтаксис.</w:t>
            </w:r>
          </w:p>
        </w:tc>
        <w:tc>
          <w:tcPr>
            <w:tcW w:w="992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B2383D" w:rsidRPr="0063468B" w:rsidRDefault="00B2383D" w:rsidP="00B2383D">
            <w:pPr>
              <w:pStyle w:val="a3"/>
              <w:numPr>
                <w:ilvl w:val="0"/>
                <w:numId w:val="8"/>
              </w:numPr>
              <w:spacing w:after="0" w:line="240" w:lineRule="auto"/>
              <w:ind w:left="0" w:firstLine="28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3468B">
              <w:rPr>
                <w:rFonts w:ascii="Times New Roman" w:hAnsi="Times New Roman"/>
                <w:b/>
                <w:i/>
                <w:sz w:val="24"/>
                <w:szCs w:val="24"/>
              </w:rPr>
              <w:t>Синтаксис</w:t>
            </w:r>
            <w:r w:rsidRPr="0063468B">
              <w:rPr>
                <w:rFonts w:ascii="Times New Roman" w:hAnsi="Times New Roman"/>
                <w:sz w:val="24"/>
                <w:szCs w:val="24"/>
              </w:rPr>
              <w:t>Нормативные</w:t>
            </w:r>
            <w:proofErr w:type="spellEnd"/>
            <w:r w:rsidRPr="0063468B">
              <w:rPr>
                <w:rFonts w:ascii="Times New Roman" w:hAnsi="Times New Roman"/>
                <w:sz w:val="24"/>
                <w:szCs w:val="24"/>
              </w:rPr>
              <w:t xml:space="preserve"> и методические документы по подготовке и проведению государственной (итоговой) аттестации в форме ЕГЭ по русскому языку. Особенности ЕГЭ по русскому языку. Спецификация экзаменационной работы. Кодификатор. Демонстрационная версия. Критерии и нормы оценки тестовых заданий и сочинения.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Нормы управления. Построение предложений с однородными членами. Построение сложноподчиненных предложений. Нормы примыкания</w:t>
            </w:r>
            <w:r w:rsidRPr="0063468B"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63468B">
              <w:rPr>
                <w:rFonts w:ascii="Times New Roman" w:hAnsi="Times New Roman"/>
                <w:sz w:val="24"/>
                <w:szCs w:val="24"/>
              </w:rPr>
              <w:t>Правильное использование деепричастного оборота. Синтаксическая синонимия. Правила преобразования прямой речи в косвенную. Типичные ошибки при нарушении синтаксических норм, их предупреждение.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Нормы письменной речи: орфографические и пунктуационные нормы.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lastRenderedPageBreak/>
              <w:t>Орфографическая грамотность. Использование алгоритмов при освоении орфографических правил. Трудные случаи русской орфографии: правописание –</w:t>
            </w:r>
            <w:proofErr w:type="gramStart"/>
            <w:r w:rsidRPr="0063468B">
              <w:rPr>
                <w:rFonts w:ascii="Times New Roman" w:hAnsi="Times New Roman"/>
                <w:sz w:val="24"/>
                <w:szCs w:val="24"/>
              </w:rPr>
              <w:t>Н- и</w:t>
            </w:r>
            <w:proofErr w:type="gramEnd"/>
            <w:r w:rsidRPr="0063468B">
              <w:rPr>
                <w:rFonts w:ascii="Times New Roman" w:hAnsi="Times New Roman"/>
                <w:sz w:val="24"/>
                <w:szCs w:val="24"/>
              </w:rPr>
              <w:t xml:space="preserve"> –НН- в суффиксах различных частей речи; правописание корней. Правописание приставок; правописание личных окончаний глаголов и суффиксов причастий настоящего </w:t>
            </w:r>
            <w:proofErr w:type="spellStart"/>
            <w:proofErr w:type="gramStart"/>
            <w:r w:rsidRPr="0063468B">
              <w:rPr>
                <w:rFonts w:ascii="Times New Roman" w:hAnsi="Times New Roman"/>
                <w:sz w:val="24"/>
                <w:szCs w:val="24"/>
              </w:rPr>
              <w:t>времени;правописание</w:t>
            </w:r>
            <w:proofErr w:type="spellEnd"/>
            <w:proofErr w:type="gramEnd"/>
            <w:r w:rsidRPr="0063468B">
              <w:rPr>
                <w:rFonts w:ascii="Times New Roman" w:hAnsi="Times New Roman"/>
                <w:sz w:val="24"/>
                <w:szCs w:val="24"/>
              </w:rPr>
              <w:t xml:space="preserve"> суффиксов различных частей речи (кроме –Н-/-НН-); правописание НЕ и НИ; слитное, дефисное и раздельное написание омонимичных слов и сочетаний слов).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Пунктуационная грамотность. Использование алгоритмов при освоении пунктуационных норм. Трудные случаи пунктуации. Пунктуация в простом предложении: знаки препинания в предложениях с однородными членами, при обособленных членах (определениях, обстоятельствах); знаки препинания в предложениях со словами и конструкциями, грамматически не связанными с членами предложения. Пунктуация в сложных предложениях: в бессоюзном сложном предложении, в сложноподчинённом предложении; знаки препинания в сложном предложении с союзной и бессоюзной связью. Сложное предложение с разными видами связи.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Изобразительно-выразительные средства языка. Выразительные средства лексики и фразеологии. Тропы, их характеристика. Стилистические фигуры.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lastRenderedPageBreak/>
              <w:t>Индивидуальная, групповая</w:t>
            </w:r>
          </w:p>
        </w:tc>
        <w:tc>
          <w:tcPr>
            <w:tcW w:w="1418" w:type="dxa"/>
          </w:tcPr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 w:rsidRPr="0063468B">
              <w:rPr>
                <w:color w:val="000000"/>
              </w:rPr>
              <w:t>Работа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63468B">
              <w:rPr>
                <w:color w:val="000000"/>
              </w:rPr>
              <w:t>с тест</w:t>
            </w:r>
            <w:r>
              <w:rPr>
                <w:color w:val="000000"/>
              </w:rPr>
              <w:t>ами. Составление кластеров, опорных схем и таблиц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line="360" w:lineRule="auto"/>
              <w:jc w:val="both"/>
              <w:rPr>
                <w:color w:val="000000"/>
              </w:rPr>
            </w:pPr>
          </w:p>
        </w:tc>
      </w:tr>
      <w:tr w:rsidR="00B2383D" w:rsidRPr="0063468B" w:rsidTr="00BA260F">
        <w:tc>
          <w:tcPr>
            <w:tcW w:w="70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5.</w:t>
            </w:r>
          </w:p>
        </w:tc>
        <w:tc>
          <w:tcPr>
            <w:tcW w:w="2127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Сочинение на ЕГЭ</w:t>
            </w:r>
          </w:p>
        </w:tc>
        <w:tc>
          <w:tcPr>
            <w:tcW w:w="992" w:type="dxa"/>
          </w:tcPr>
          <w:p w:rsidR="00B2383D" w:rsidRPr="0063468B" w:rsidRDefault="00B2383D" w:rsidP="00BA260F">
            <w:pPr>
              <w:spacing w:line="36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63468B">
              <w:rPr>
                <w:rFonts w:ascii="Times New Roman" w:hAnsi="Times New Roman"/>
                <w:bCs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 xml:space="preserve">    Исходные тексты, их характеристика. Требования к письменной работе выпускника. Композиция письменной экзаменационной работы.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 xml:space="preserve">Формулировка проблем исходного текста. Виды проблем. Способы </w:t>
            </w:r>
            <w:r w:rsidRPr="006346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формулировки проблемы. 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Комментарий к сформулированной проблеме исходного текста. Способы комментария проблемы. Письменное оформление комментария.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Авторская позиция. Отражение авторской позиции в тексте. Требования к формулировке позиции автора в письменной работе. Анализ оформления авторской позиции в письменных работах выпускников.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Аргументация собственного мнения по проблеме. Формы аргументации. Правила использования аргументов. Источники аргументации. Анализ письменных работ выпускников с точки зрения правильности и убедительности приводимых аргументов.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Смысловая цельность, речевая связность и последовательность изложения. Логические ошибки, их характеристика и предупреждение. Абзацное членение, типичные ошибки в абзацном членении письменной работы, их предупреждение.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Точность и выразительность речи.   Требования к точности и выразительности речи. Грамматический строй речи. Речевые недочеты.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Фоновое оформление работы. Фактические ошибки, их предупреждение.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Этическая норма.</w:t>
            </w:r>
          </w:p>
          <w:p w:rsidR="00B2383D" w:rsidRPr="0063468B" w:rsidRDefault="00B2383D" w:rsidP="00BA26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t>Анализ и редактирование образцов ученических сочинений. Редактирование собственных текстов.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59" w:type="dxa"/>
          </w:tcPr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Лекция с элементом беседы, работа в </w:t>
            </w:r>
            <w:r w:rsidRPr="0063468B">
              <w:rPr>
                <w:rFonts w:ascii="Times New Roman" w:hAnsi="Times New Roman"/>
                <w:sz w:val="24"/>
                <w:szCs w:val="24"/>
              </w:rPr>
              <w:lastRenderedPageBreak/>
              <w:t>парах</w:t>
            </w:r>
            <w:r>
              <w:rPr>
                <w:rFonts w:ascii="Times New Roman" w:hAnsi="Times New Roman"/>
                <w:sz w:val="24"/>
                <w:szCs w:val="24"/>
              </w:rPr>
              <w:t>, индивидуальная</w:t>
            </w:r>
          </w:p>
        </w:tc>
        <w:tc>
          <w:tcPr>
            <w:tcW w:w="1418" w:type="dxa"/>
          </w:tcPr>
          <w:p w:rsidR="00B2383D" w:rsidRPr="009B7ED8" w:rsidRDefault="00B2383D" w:rsidP="00BA260F">
            <w:pPr>
              <w:ind w:right="45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Лингв</w:t>
            </w:r>
            <w:r w:rsidRPr="009B7ED8">
              <w:rPr>
                <w:rFonts w:ascii="Times New Roman" w:hAnsi="Times New Roman"/>
                <w:sz w:val="24"/>
                <w:szCs w:val="24"/>
              </w:rPr>
              <w:t>истические наблюдения;</w:t>
            </w:r>
          </w:p>
          <w:p w:rsidR="00B2383D" w:rsidRPr="009B7ED8" w:rsidRDefault="00B2383D" w:rsidP="00BA260F">
            <w:pPr>
              <w:ind w:right="450"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9B7ED8">
              <w:rPr>
                <w:rFonts w:ascii="Times New Roman" w:hAnsi="Times New Roman"/>
                <w:sz w:val="24"/>
                <w:szCs w:val="24"/>
              </w:rPr>
              <w:lastRenderedPageBreak/>
              <w:t>рецензирование текста; лингвистический анализ текста</w:t>
            </w:r>
          </w:p>
          <w:p w:rsidR="00B2383D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 w:rsidRPr="009B7ED8">
              <w:rPr>
                <w:shd w:val="clear" w:color="auto" w:fill="FFFFFF"/>
              </w:rPr>
              <w:t>комментированное чтение</w:t>
            </w:r>
            <w:r w:rsidRPr="009B7ED8">
              <w:rPr>
                <w:color w:val="000000"/>
              </w:rPr>
              <w:t xml:space="preserve"> </w:t>
            </w:r>
            <w:r w:rsidRPr="0063468B">
              <w:rPr>
                <w:color w:val="000000"/>
              </w:rPr>
              <w:t xml:space="preserve">Работа с основными понятиями (тема текста, проблема/ы, авторская позиция, средства её </w:t>
            </w:r>
            <w:proofErr w:type="spellStart"/>
            <w:proofErr w:type="gramStart"/>
            <w:r w:rsidRPr="0063468B">
              <w:rPr>
                <w:color w:val="000000"/>
              </w:rPr>
              <w:t>выра-жения</w:t>
            </w:r>
            <w:proofErr w:type="spellEnd"/>
            <w:proofErr w:type="gramEnd"/>
            <w:r w:rsidRPr="0063468B">
              <w:rPr>
                <w:color w:val="000000"/>
              </w:rPr>
              <w:t xml:space="preserve">, </w:t>
            </w:r>
            <w:proofErr w:type="spellStart"/>
            <w:r w:rsidRPr="0063468B">
              <w:rPr>
                <w:color w:val="000000"/>
              </w:rPr>
              <w:t>формули-ровка</w:t>
            </w:r>
            <w:proofErr w:type="spellEnd"/>
            <w:r w:rsidRPr="0063468B">
              <w:rPr>
                <w:color w:val="000000"/>
              </w:rPr>
              <w:t xml:space="preserve"> собственной позиции, её </w:t>
            </w:r>
            <w:proofErr w:type="spellStart"/>
            <w:r w:rsidRPr="0063468B">
              <w:rPr>
                <w:color w:val="000000"/>
              </w:rPr>
              <w:t>аргу-ментация</w:t>
            </w:r>
            <w:proofErr w:type="spellEnd"/>
            <w:r w:rsidRPr="0063468B">
              <w:rPr>
                <w:color w:val="000000"/>
              </w:rPr>
              <w:t xml:space="preserve">, </w:t>
            </w:r>
            <w:proofErr w:type="spellStart"/>
            <w:r w:rsidRPr="0063468B">
              <w:rPr>
                <w:color w:val="000000"/>
              </w:rPr>
              <w:t>компози-ция</w:t>
            </w:r>
            <w:proofErr w:type="spellEnd"/>
            <w:r w:rsidRPr="0063468B">
              <w:rPr>
                <w:color w:val="000000"/>
              </w:rPr>
              <w:t xml:space="preserve"> и речевое оформление сочинения)</w:t>
            </w:r>
          </w:p>
          <w:p w:rsidR="00B2383D" w:rsidRPr="0063468B" w:rsidRDefault="00B2383D" w:rsidP="00BA260F">
            <w:pPr>
              <w:pStyle w:val="a4"/>
              <w:shd w:val="clear" w:color="auto" w:fill="FFFFFF"/>
              <w:spacing w:before="29" w:beforeAutospacing="0" w:after="29" w:afterAutospacing="0"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Работа над текстами собственных сочинений</w:t>
            </w:r>
            <w:r w:rsidRPr="0063468B">
              <w:rPr>
                <w:color w:val="000000"/>
              </w:rPr>
              <w:t> </w:t>
            </w:r>
          </w:p>
          <w:p w:rsidR="00B2383D" w:rsidRPr="0063468B" w:rsidRDefault="00B2383D" w:rsidP="00BA260F">
            <w:pPr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3468B">
              <w:rPr>
                <w:rFonts w:ascii="Times New Roman" w:hAnsi="Times New Roman"/>
                <w:color w:val="000000"/>
                <w:sz w:val="24"/>
                <w:szCs w:val="24"/>
              </w:rPr>
              <w:t>Анализ сочинений</w:t>
            </w:r>
          </w:p>
        </w:tc>
      </w:tr>
    </w:tbl>
    <w:p w:rsidR="00B2383D" w:rsidRDefault="00B2383D" w:rsidP="00B2383D"/>
    <w:p w:rsidR="0080009D" w:rsidRDefault="0080009D" w:rsidP="0080009D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80009D" w:rsidRPr="00927515" w:rsidRDefault="0080009D" w:rsidP="0080009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927515">
        <w:rPr>
          <w:rFonts w:ascii="Times New Roman" w:hAnsi="Times New Roman"/>
          <w:b/>
          <w:bCs/>
          <w:sz w:val="24"/>
          <w:szCs w:val="24"/>
          <w:lang w:val="en-US"/>
        </w:rPr>
        <w:t>III</w:t>
      </w:r>
      <w:r w:rsidRPr="00927515">
        <w:rPr>
          <w:rFonts w:ascii="Times New Roman" w:hAnsi="Times New Roman"/>
          <w:b/>
          <w:bCs/>
          <w:sz w:val="24"/>
          <w:szCs w:val="24"/>
        </w:rPr>
        <w:t>. Календарно-тематическое планирование</w:t>
      </w:r>
    </w:p>
    <w:tbl>
      <w:tblPr>
        <w:tblStyle w:val="a6"/>
        <w:tblW w:w="1034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5703"/>
        <w:gridCol w:w="992"/>
        <w:gridCol w:w="1243"/>
        <w:gridCol w:w="1559"/>
      </w:tblGrid>
      <w:tr w:rsidR="0080009D" w:rsidRPr="00837805" w:rsidTr="0080009D">
        <w:trPr>
          <w:trHeight w:val="700"/>
        </w:trPr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  <w:b/>
              </w:rPr>
            </w:pPr>
            <w:r w:rsidRPr="00837805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  <w:b/>
              </w:rPr>
            </w:pPr>
            <w:r w:rsidRPr="00837805">
              <w:rPr>
                <w:rFonts w:ascii="Times New Roman" w:hAnsi="Times New Roman"/>
                <w:b/>
              </w:rPr>
              <w:t>Тема урока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Колич</w:t>
            </w:r>
            <w:proofErr w:type="spellEnd"/>
          </w:p>
          <w:p w:rsidR="0080009D" w:rsidRPr="00837805" w:rsidRDefault="0080009D" w:rsidP="00E15CC0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часов</w:t>
            </w:r>
          </w:p>
        </w:tc>
        <w:tc>
          <w:tcPr>
            <w:tcW w:w="1243" w:type="dxa"/>
          </w:tcPr>
          <w:p w:rsidR="0080009D" w:rsidRPr="00A75ED5" w:rsidRDefault="0080009D" w:rsidP="00E15CC0">
            <w:pPr>
              <w:jc w:val="center"/>
              <w:rPr>
                <w:rFonts w:ascii="Times New Roman" w:hAnsi="Times New Roman"/>
                <w:sz w:val="16"/>
              </w:rPr>
            </w:pPr>
            <w:r w:rsidRPr="00837805">
              <w:rPr>
                <w:rFonts w:ascii="Times New Roman" w:hAnsi="Times New Roman"/>
                <w:b/>
              </w:rPr>
              <w:t xml:space="preserve">Дата </w:t>
            </w:r>
            <w:r>
              <w:rPr>
                <w:rFonts w:ascii="Times New Roman" w:hAnsi="Times New Roman"/>
                <w:b/>
              </w:rPr>
              <w:t>план</w:t>
            </w:r>
          </w:p>
        </w:tc>
        <w:tc>
          <w:tcPr>
            <w:tcW w:w="1559" w:type="dxa"/>
          </w:tcPr>
          <w:p w:rsidR="0080009D" w:rsidRPr="00A75ED5" w:rsidRDefault="0080009D" w:rsidP="00E15CC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5ED5">
              <w:rPr>
                <w:rFonts w:ascii="Times New Roman" w:hAnsi="Times New Roman"/>
                <w:b/>
                <w:sz w:val="24"/>
                <w:szCs w:val="24"/>
              </w:rPr>
              <w:t>Дата факт</w:t>
            </w: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1</w:t>
            </w:r>
          </w:p>
        </w:tc>
        <w:tc>
          <w:tcPr>
            <w:tcW w:w="5703" w:type="dxa"/>
          </w:tcPr>
          <w:p w:rsidR="0080009D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Введение. Цели и задачи курса.</w:t>
            </w:r>
          </w:p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Введение. Концептуальные основы сочинения. Общие требования к </w:t>
            </w:r>
            <w:r>
              <w:rPr>
                <w:rFonts w:ascii="Times New Roman" w:hAnsi="Times New Roman"/>
              </w:rPr>
              <w:t xml:space="preserve">декабрьскому </w:t>
            </w:r>
            <w:r w:rsidRPr="00837805">
              <w:rPr>
                <w:rFonts w:ascii="Times New Roman" w:hAnsi="Times New Roman"/>
              </w:rPr>
              <w:t>сочинению.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</w:p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</w:p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703" w:type="dxa"/>
          </w:tcPr>
          <w:p w:rsidR="0080009D" w:rsidRPr="00837805" w:rsidRDefault="0080009D" w:rsidP="00672E34">
            <w:pPr>
              <w:tabs>
                <w:tab w:val="left" w:pos="10260"/>
              </w:tabs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Композиция и структура сочинения</w:t>
            </w:r>
            <w:r w:rsidR="00672E34"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</w:rPr>
              <w:t xml:space="preserve"> Критерии оценивания</w:t>
            </w:r>
            <w:r w:rsidRPr="00837805"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rPr>
          <w:trHeight w:val="494"/>
        </w:trPr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Анализ экзаменационных тематических направлений на 20</w:t>
            </w:r>
            <w:r>
              <w:rPr>
                <w:rFonts w:ascii="Times New Roman" w:hAnsi="Times New Roman"/>
              </w:rPr>
              <w:t xml:space="preserve">20-2021 </w:t>
            </w:r>
            <w:r w:rsidRPr="00837805">
              <w:rPr>
                <w:rFonts w:ascii="Times New Roman" w:hAnsi="Times New Roman"/>
              </w:rPr>
              <w:t>учебный год.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Подготовка к </w:t>
            </w:r>
            <w:r w:rsidRPr="00837805">
              <w:rPr>
                <w:rFonts w:ascii="Times New Roman" w:hAnsi="Times New Roman"/>
                <w:color w:val="000000"/>
              </w:rPr>
              <w:t>сочинению по тематическому направлению «</w:t>
            </w:r>
            <w:r>
              <w:rPr>
                <w:rFonts w:ascii="Times New Roman" w:hAnsi="Times New Roman"/>
                <w:b/>
                <w:bCs/>
                <w:color w:val="000000"/>
              </w:rPr>
              <w:t>Забвению не подлежит»</w:t>
            </w:r>
            <w:r w:rsidRPr="00837805">
              <w:rPr>
                <w:rFonts w:ascii="Times New Roman" w:hAnsi="Times New Roman"/>
                <w:color w:val="000000"/>
              </w:rPr>
              <w:t>».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Подготовка к сочинению</w:t>
            </w:r>
            <w:r w:rsidRPr="00837805">
              <w:rPr>
                <w:rFonts w:ascii="Times New Roman" w:hAnsi="Times New Roman"/>
                <w:color w:val="000000"/>
              </w:rPr>
              <w:t xml:space="preserve"> по тематическому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 w:rsidRPr="00837805">
              <w:rPr>
                <w:rFonts w:ascii="Times New Roman" w:hAnsi="Times New Roman"/>
                <w:color w:val="000000"/>
              </w:rPr>
              <w:t>направлению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color w:val="000000"/>
              </w:rPr>
              <w:t>«Я и другие</w:t>
            </w:r>
            <w:r w:rsidRPr="00837805">
              <w:rPr>
                <w:rFonts w:ascii="Times New Roman" w:hAnsi="Times New Roman"/>
                <w:b/>
                <w:bCs/>
                <w:color w:val="000000"/>
              </w:rPr>
              <w:t>»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. </w:t>
            </w:r>
            <w:r>
              <w:rPr>
                <w:rFonts w:ascii="Times New Roman" w:hAnsi="Times New Roman"/>
                <w:bCs/>
                <w:i/>
                <w:color w:val="000000"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  <w:r w:rsidRPr="0092751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Урок-практикум по написанию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вступления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Подготовка к </w:t>
            </w:r>
            <w:proofErr w:type="spellStart"/>
            <w:r w:rsidRPr="00837805">
              <w:rPr>
                <w:rFonts w:ascii="Times New Roman" w:hAnsi="Times New Roman"/>
              </w:rPr>
              <w:t>сочинению</w:t>
            </w:r>
            <w:r w:rsidRPr="00837805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837805">
              <w:rPr>
                <w:rFonts w:ascii="Times New Roman" w:hAnsi="Times New Roman"/>
                <w:color w:val="000000"/>
              </w:rPr>
              <w:t xml:space="preserve"> тематическому направлению </w:t>
            </w:r>
            <w:r>
              <w:rPr>
                <w:rFonts w:ascii="Times New Roman" w:hAnsi="Times New Roman"/>
                <w:b/>
                <w:bCs/>
                <w:color w:val="000000"/>
              </w:rPr>
              <w:t>«</w:t>
            </w:r>
            <w:r w:rsidRPr="00D44B03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Между прошлым и будущим: портрет моего поколения</w:t>
            </w:r>
            <w:r w:rsidRPr="00837805">
              <w:rPr>
                <w:rFonts w:ascii="Times New Roman" w:hAnsi="Times New Roman"/>
                <w:b/>
                <w:bCs/>
                <w:color w:val="000000"/>
              </w:rPr>
              <w:t>»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Подготовка к </w:t>
            </w:r>
            <w:proofErr w:type="spellStart"/>
            <w:r w:rsidRPr="00837805">
              <w:rPr>
                <w:rFonts w:ascii="Times New Roman" w:hAnsi="Times New Roman"/>
              </w:rPr>
              <w:t>сочинению</w:t>
            </w:r>
            <w:r w:rsidRPr="00837805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837805">
              <w:rPr>
                <w:rFonts w:ascii="Times New Roman" w:hAnsi="Times New Roman"/>
                <w:color w:val="000000"/>
              </w:rPr>
              <w:t xml:space="preserve"> тематическому направлению </w:t>
            </w:r>
            <w:r>
              <w:rPr>
                <w:rFonts w:ascii="Times New Roman" w:hAnsi="Times New Roman"/>
                <w:b/>
                <w:bCs/>
                <w:color w:val="000000"/>
              </w:rPr>
              <w:t>«</w:t>
            </w:r>
            <w:r w:rsidRPr="00975B69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Время перемен</w:t>
            </w:r>
            <w:r w:rsidRPr="00837805">
              <w:rPr>
                <w:rFonts w:ascii="Times New Roman" w:hAnsi="Times New Roman"/>
                <w:b/>
                <w:bCs/>
                <w:color w:val="000000"/>
              </w:rPr>
              <w:t>»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Подготовка к </w:t>
            </w:r>
            <w:proofErr w:type="spellStart"/>
            <w:r w:rsidRPr="00837805">
              <w:rPr>
                <w:rFonts w:ascii="Times New Roman" w:hAnsi="Times New Roman"/>
              </w:rPr>
              <w:t>сочинению</w:t>
            </w:r>
            <w:r w:rsidRPr="00837805">
              <w:rPr>
                <w:rFonts w:ascii="Times New Roman" w:hAnsi="Times New Roman"/>
                <w:color w:val="000000"/>
              </w:rPr>
              <w:t>по</w:t>
            </w:r>
            <w:proofErr w:type="spellEnd"/>
            <w:r w:rsidRPr="00837805">
              <w:rPr>
                <w:rFonts w:ascii="Times New Roman" w:hAnsi="Times New Roman"/>
                <w:color w:val="000000"/>
              </w:rPr>
              <w:t xml:space="preserve"> тематическому направлению </w:t>
            </w:r>
            <w:r>
              <w:rPr>
                <w:rFonts w:ascii="Times New Roman" w:hAnsi="Times New Roman"/>
                <w:b/>
                <w:bCs/>
                <w:color w:val="000000"/>
              </w:rPr>
              <w:t xml:space="preserve">«Разговор с собой»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CE6DA8" w:rsidTr="0080009D">
        <w:tc>
          <w:tcPr>
            <w:tcW w:w="851" w:type="dxa"/>
          </w:tcPr>
          <w:p w:rsidR="0080009D" w:rsidRPr="00CE6DA8" w:rsidRDefault="0080009D" w:rsidP="00E15CC0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11 </w:t>
            </w:r>
          </w:p>
        </w:tc>
        <w:tc>
          <w:tcPr>
            <w:tcW w:w="5703" w:type="dxa"/>
          </w:tcPr>
          <w:p w:rsidR="0080009D" w:rsidRPr="00F241D0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bCs/>
                <w:i/>
              </w:rPr>
              <w:t xml:space="preserve"> </w:t>
            </w:r>
            <w:r w:rsidRPr="0092751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Урок-практикум по написанию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вступления</w:t>
            </w:r>
          </w:p>
          <w:p w:rsidR="0080009D" w:rsidRPr="00CE6DA8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80009D" w:rsidRPr="00CE6DA8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CE6DA8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CE6DA8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CE6DA8" w:rsidTr="0080009D">
        <w:tc>
          <w:tcPr>
            <w:tcW w:w="851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12</w:t>
            </w:r>
          </w:p>
        </w:tc>
        <w:tc>
          <w:tcPr>
            <w:tcW w:w="5703" w:type="dxa"/>
          </w:tcPr>
          <w:p w:rsidR="0080009D" w:rsidRPr="00F241D0" w:rsidRDefault="0080009D" w:rsidP="00E15CC0">
            <w:pPr>
              <w:widowControl w:val="0"/>
              <w:shd w:val="clear" w:color="auto" w:fill="FFFFFF"/>
              <w:rPr>
                <w:rFonts w:ascii="Times New Roman" w:hAnsi="Times New Roman"/>
                <w:bCs/>
                <w:i/>
              </w:rPr>
            </w:pPr>
            <w:r w:rsidRPr="00927515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Урок-практикум по написанию </w:t>
            </w:r>
            <w:r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основной части и заключения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CE6DA8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CE6DA8" w:rsidRDefault="0080009D" w:rsidP="00E15CC0">
            <w:pPr>
              <w:snapToGrid w:val="0"/>
              <w:jc w:val="center"/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Знакомство демоверсией -2021 ЕГЭ по русскому языку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Орфо</w:t>
            </w:r>
            <w:r>
              <w:rPr>
                <w:rFonts w:ascii="Times New Roman" w:hAnsi="Times New Roman"/>
              </w:rPr>
              <w:t>эпия. Орфоэпические нормы.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Лексические  </w:t>
            </w:r>
            <w:r w:rsidRPr="00837805">
              <w:rPr>
                <w:rFonts w:ascii="Times New Roman" w:hAnsi="Times New Roman"/>
              </w:rPr>
              <w:t xml:space="preserve"> синтаксические средства выразительности</w:t>
            </w:r>
            <w:r>
              <w:rPr>
                <w:rFonts w:ascii="Times New Roman" w:hAnsi="Times New Roman"/>
              </w:rPr>
              <w:t xml:space="preserve">.  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  <w:tc>
          <w:tcPr>
            <w:tcW w:w="5703" w:type="dxa"/>
          </w:tcPr>
          <w:p w:rsidR="0080009D" w:rsidRDefault="0080009D" w:rsidP="00E15CC0">
            <w:pPr>
              <w:rPr>
                <w:rFonts w:ascii="Times New Roman" w:hAnsi="Times New Roman"/>
              </w:rPr>
            </w:pPr>
            <w:r w:rsidRPr="00B626F2">
              <w:rPr>
                <w:rFonts w:ascii="Times New Roman" w:hAnsi="Times New Roman"/>
              </w:rPr>
              <w:t>Стилистические фигуры</w:t>
            </w:r>
            <w:r>
              <w:rPr>
                <w:rFonts w:ascii="Times New Roman" w:hAnsi="Times New Roman"/>
              </w:rPr>
              <w:t xml:space="preserve">.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Трудные случаи орфографии     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Трудные случаи орфографии     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Морфологические нормы. </w:t>
            </w:r>
            <w:r>
              <w:rPr>
                <w:rFonts w:ascii="Times New Roman" w:hAnsi="Times New Roman"/>
              </w:rPr>
              <w:t xml:space="preserve"> </w:t>
            </w:r>
            <w:r w:rsidRPr="00837805">
              <w:rPr>
                <w:rFonts w:ascii="Times New Roman" w:hAnsi="Times New Roman"/>
              </w:rPr>
              <w:t>Грамматические ошибки</w:t>
            </w:r>
            <w:r>
              <w:rPr>
                <w:rFonts w:ascii="Times New Roman" w:hAnsi="Times New Roman"/>
              </w:rPr>
              <w:t xml:space="preserve"> .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Синтаксические нормы. Грамматические ошибки, связанные с их </w:t>
            </w:r>
            <w:r>
              <w:rPr>
                <w:rFonts w:ascii="Times New Roman" w:hAnsi="Times New Roman"/>
              </w:rPr>
              <w:t xml:space="preserve">нарушением. 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21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Синтаксис. </w:t>
            </w:r>
            <w:r>
              <w:rPr>
                <w:rFonts w:ascii="Times New Roman" w:hAnsi="Times New Roman"/>
              </w:rPr>
              <w:t xml:space="preserve"> </w:t>
            </w:r>
            <w:r w:rsidRPr="00837805">
              <w:rPr>
                <w:rFonts w:ascii="Times New Roman" w:hAnsi="Times New Roman"/>
              </w:rPr>
              <w:t xml:space="preserve"> Простое, сложное предложение. Синонимия си</w:t>
            </w:r>
            <w:r>
              <w:rPr>
                <w:rFonts w:ascii="Times New Roman" w:hAnsi="Times New Roman"/>
              </w:rPr>
              <w:t>нтаксических конструкций.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 xml:space="preserve">Пунктуация. Знаки препинания в простом </w:t>
            </w:r>
            <w:r>
              <w:rPr>
                <w:rFonts w:ascii="Times New Roman" w:hAnsi="Times New Roman"/>
              </w:rPr>
              <w:t xml:space="preserve">осложненном </w:t>
            </w:r>
            <w:r w:rsidRPr="00837805">
              <w:rPr>
                <w:rFonts w:ascii="Times New Roman" w:hAnsi="Times New Roman"/>
              </w:rPr>
              <w:t>предложении</w:t>
            </w:r>
            <w:r>
              <w:rPr>
                <w:rFonts w:ascii="Times New Roman" w:hAnsi="Times New Roman"/>
              </w:rPr>
              <w:t xml:space="preserve"> 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Пункт</w:t>
            </w:r>
            <w:r>
              <w:rPr>
                <w:rFonts w:ascii="Times New Roman" w:hAnsi="Times New Roman"/>
              </w:rPr>
              <w:t>уация. Знаки препинания в сложных предложениях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Пунктуация. Знаки препинания в предложения</w:t>
            </w:r>
            <w:r>
              <w:rPr>
                <w:rFonts w:ascii="Times New Roman" w:hAnsi="Times New Roman"/>
              </w:rPr>
              <w:t xml:space="preserve">х с разными видами связи. </w:t>
            </w:r>
            <w:r w:rsidRPr="00F241D0"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Пунктуация. Знаки препинания в предложения</w:t>
            </w:r>
            <w:r>
              <w:rPr>
                <w:rFonts w:ascii="Times New Roman" w:hAnsi="Times New Roman"/>
              </w:rPr>
              <w:t xml:space="preserve">х с разными видами связи. </w:t>
            </w:r>
            <w:r w:rsidRPr="00F241D0"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rPr>
          <w:trHeight w:val="70"/>
        </w:trPr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</w:t>
            </w:r>
          </w:p>
        </w:tc>
        <w:tc>
          <w:tcPr>
            <w:tcW w:w="5703" w:type="dxa"/>
          </w:tcPr>
          <w:p w:rsidR="0080009D" w:rsidRPr="00F7411A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i/>
              </w:rPr>
              <w:t xml:space="preserve"> </w:t>
            </w:r>
            <w:r w:rsidRPr="00F7411A">
              <w:rPr>
                <w:rFonts w:ascii="Times New Roman" w:hAnsi="Times New Roman"/>
              </w:rPr>
              <w:t>Урок – практикум.</w:t>
            </w:r>
            <w:r>
              <w:rPr>
                <w:rFonts w:ascii="Times New Roman" w:hAnsi="Times New Roman"/>
              </w:rPr>
              <w:t xml:space="preserve"> Анализ тестовых заданий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 w:rsidRPr="00837805">
              <w:rPr>
                <w:rFonts w:ascii="Times New Roman" w:hAnsi="Times New Roman"/>
              </w:rPr>
              <w:t xml:space="preserve"> Композиция сочинения</w:t>
            </w:r>
            <w:r>
              <w:rPr>
                <w:rFonts w:ascii="Times New Roman" w:hAnsi="Times New Roman"/>
              </w:rPr>
              <w:t xml:space="preserve"> ЕГЭ</w:t>
            </w:r>
            <w:r w:rsidRPr="00837805">
              <w:rPr>
                <w:rFonts w:ascii="Times New Roman" w:hAnsi="Times New Roman"/>
              </w:rPr>
              <w:t xml:space="preserve">. Критерии оценивания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B626F2">
              <w:rPr>
                <w:rFonts w:ascii="Times New Roman" w:hAnsi="Times New Roman"/>
              </w:rPr>
              <w:t>Формулировка проблемы текста. Способы формулировки проблемы.</w:t>
            </w:r>
            <w:r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B626F2">
              <w:rPr>
                <w:rFonts w:ascii="Times New Roman" w:hAnsi="Times New Roman"/>
              </w:rPr>
              <w:t>Комментарий к сформулированной проблеме</w:t>
            </w:r>
          </w:p>
        </w:tc>
        <w:tc>
          <w:tcPr>
            <w:tcW w:w="992" w:type="dxa"/>
          </w:tcPr>
          <w:p w:rsidR="0080009D" w:rsidRDefault="0080009D" w:rsidP="00E15CC0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Позиция автора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rPr>
          <w:trHeight w:val="308"/>
        </w:trPr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Отношение к позиции автора  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32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Виды заключений к сочинению</w:t>
            </w:r>
            <w:r>
              <w:rPr>
                <w:rFonts w:ascii="Times New Roman" w:hAnsi="Times New Roman"/>
              </w:rPr>
              <w:t xml:space="preserve"> </w:t>
            </w:r>
            <w:r w:rsidRPr="00F241D0">
              <w:rPr>
                <w:rFonts w:ascii="Times New Roman" w:hAnsi="Times New Roman"/>
                <w:i/>
              </w:rPr>
              <w:t xml:space="preserve"> </w:t>
            </w:r>
            <w:r>
              <w:rPr>
                <w:rFonts w:ascii="Times New Roman" w:hAnsi="Times New Roman"/>
                <w:i/>
              </w:rPr>
              <w:t xml:space="preserve"> 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 w:rsidRPr="00837805">
              <w:rPr>
                <w:rFonts w:ascii="Times New Roman" w:hAnsi="Times New Roman"/>
              </w:rPr>
              <w:t>Речевое оформление сочинения.</w:t>
            </w:r>
            <w:r>
              <w:rPr>
                <w:rFonts w:ascii="Times New Roman" w:hAnsi="Times New Roman"/>
              </w:rPr>
              <w:t xml:space="preserve"> Фактические ошибки. Нарушение этических норм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  <w:tr w:rsidR="0080009D" w:rsidRPr="00837805" w:rsidTr="0080009D">
        <w:tc>
          <w:tcPr>
            <w:tcW w:w="851" w:type="dxa"/>
          </w:tcPr>
          <w:p w:rsidR="0080009D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</w:t>
            </w:r>
          </w:p>
        </w:tc>
        <w:tc>
          <w:tcPr>
            <w:tcW w:w="570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«Я знаю. Я умею. Я могу». Подведение итогов.</w:t>
            </w:r>
          </w:p>
        </w:tc>
        <w:tc>
          <w:tcPr>
            <w:tcW w:w="992" w:type="dxa"/>
          </w:tcPr>
          <w:p w:rsidR="0080009D" w:rsidRPr="00837805" w:rsidRDefault="0080009D" w:rsidP="00E15CC0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43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80009D" w:rsidRPr="00837805" w:rsidRDefault="0080009D" w:rsidP="00E15CC0">
            <w:pPr>
              <w:rPr>
                <w:rFonts w:ascii="Times New Roman" w:hAnsi="Times New Roman"/>
              </w:rPr>
            </w:pPr>
          </w:p>
        </w:tc>
      </w:tr>
    </w:tbl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927515" w:rsidRDefault="0080009D" w:rsidP="0080009D">
      <w:pPr>
        <w:spacing w:after="180" w:line="239" w:lineRule="exact"/>
        <w:ind w:left="80" w:right="20"/>
        <w:jc w:val="center"/>
        <w:rPr>
          <w:rFonts w:ascii="Times New Roman" w:hAnsi="Times New Roman"/>
          <w:b/>
          <w:sz w:val="24"/>
          <w:szCs w:val="24"/>
        </w:rPr>
      </w:pPr>
      <w:r w:rsidRPr="00927515">
        <w:rPr>
          <w:rFonts w:ascii="Times New Roman" w:hAnsi="Times New Roman"/>
          <w:b/>
          <w:bCs/>
          <w:sz w:val="24"/>
          <w:szCs w:val="24"/>
          <w:lang w:val="en-US"/>
        </w:rPr>
        <w:t>IV</w:t>
      </w:r>
      <w:r w:rsidRPr="00927515">
        <w:rPr>
          <w:rFonts w:ascii="Times New Roman" w:hAnsi="Times New Roman"/>
          <w:b/>
          <w:sz w:val="24"/>
          <w:szCs w:val="24"/>
        </w:rPr>
        <w:t>. Планируемые результаты освоения предмета и система их оценки</w:t>
      </w:r>
    </w:p>
    <w:p w:rsidR="00BC11DF" w:rsidRDefault="0080009D" w:rsidP="00BC11DF">
      <w:pPr>
        <w:spacing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927515">
        <w:rPr>
          <w:rFonts w:ascii="Times New Roman" w:hAnsi="Times New Roman"/>
          <w:b/>
          <w:sz w:val="24"/>
          <w:szCs w:val="24"/>
        </w:rPr>
        <w:t>4.1. Планируемые результаты</w:t>
      </w:r>
    </w:p>
    <w:p w:rsidR="0080009D" w:rsidRPr="00927515" w:rsidRDefault="0080009D" w:rsidP="00BC11DF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927515">
        <w:rPr>
          <w:rFonts w:ascii="Times New Roman" w:hAnsi="Times New Roman"/>
          <w:b/>
          <w:bCs/>
          <w:color w:val="333333"/>
          <w:sz w:val="24"/>
          <w:szCs w:val="24"/>
          <w:u w:val="single"/>
        </w:rPr>
        <w:t>Предметные результаты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Знать трудные случаи правописания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Понимать их роль в общекультурном развитии человека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Объяснять языковое явление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Уметь применять знания при тестировании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Формировать гражданскую идентичность посредством языкового материала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Формирование научного типа мышления, владение научной терминологией, ключевыми понятиями, методами и приёмами.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Активно прослушивать текст, анализировать его содержание и лингвистические компоненты, структурировать информацию, интерпретировать чужой и создавать собственный текст, аргументировать, писать сочинение.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lastRenderedPageBreak/>
        <w:t>Определять лексическое значение слова по различению контекстных значений многозначных слов, познакомиться с нормами лексической сочетаемости, принципами синонимической замены.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Работать над расширением словарного запаса.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Опознавать средства выразительности русской речи и их функции в тексте.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 xml:space="preserve">Работать с тестовыми </w:t>
      </w:r>
      <w:proofErr w:type="gramStart"/>
      <w:r w:rsidRPr="00927515">
        <w:rPr>
          <w:rFonts w:ascii="Times New Roman" w:hAnsi="Times New Roman"/>
          <w:color w:val="333333"/>
          <w:sz w:val="24"/>
          <w:szCs w:val="24"/>
        </w:rPr>
        <w:t>заданиями .</w:t>
      </w:r>
      <w:proofErr w:type="gramEnd"/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Четко следовать инструкциям, сопровождающим задание.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Выполнять различные типы тестовых заданий.</w:t>
      </w:r>
    </w:p>
    <w:p w:rsidR="0080009D" w:rsidRPr="00927515" w:rsidRDefault="0080009D" w:rsidP="0080009D">
      <w:pPr>
        <w:numPr>
          <w:ilvl w:val="0"/>
          <w:numId w:val="9"/>
        </w:numPr>
        <w:shd w:val="clear" w:color="auto" w:fill="FFFFFF"/>
        <w:spacing w:after="169" w:line="360" w:lineRule="auto"/>
        <w:jc w:val="both"/>
        <w:rPr>
          <w:rFonts w:ascii="Times New Roman" w:hAnsi="Times New Roman"/>
          <w:color w:val="333333"/>
          <w:sz w:val="24"/>
          <w:szCs w:val="24"/>
        </w:rPr>
      </w:pPr>
      <w:r w:rsidRPr="00927515">
        <w:rPr>
          <w:rFonts w:ascii="Times New Roman" w:hAnsi="Times New Roman"/>
          <w:color w:val="333333"/>
          <w:sz w:val="24"/>
          <w:szCs w:val="24"/>
        </w:rPr>
        <w:t>Самостоятельно распределять время на выполнение заданий</w:t>
      </w:r>
    </w:p>
    <w:p w:rsidR="0080009D" w:rsidRPr="00927515" w:rsidRDefault="0080009D" w:rsidP="0080009D">
      <w:pPr>
        <w:pStyle w:val="a4"/>
        <w:numPr>
          <w:ilvl w:val="0"/>
          <w:numId w:val="10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Четко писать печатные буквы в соответствии с образцом, указанным в бланке.</w:t>
      </w:r>
    </w:p>
    <w:p w:rsidR="0080009D" w:rsidRPr="00927515" w:rsidRDefault="0080009D" w:rsidP="0080009D">
      <w:pPr>
        <w:pStyle w:val="a4"/>
        <w:numPr>
          <w:ilvl w:val="0"/>
          <w:numId w:val="10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Хорошо ориентироваться в полях заполняемого на экзамене бланка.</w:t>
      </w:r>
    </w:p>
    <w:p w:rsidR="0080009D" w:rsidRPr="00927515" w:rsidRDefault="0080009D" w:rsidP="0080009D">
      <w:pPr>
        <w:pStyle w:val="a4"/>
        <w:numPr>
          <w:ilvl w:val="0"/>
          <w:numId w:val="10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Правильно отмечать в бланке вариант ответа.</w:t>
      </w:r>
    </w:p>
    <w:p w:rsidR="0080009D" w:rsidRPr="00927515" w:rsidRDefault="0080009D" w:rsidP="0080009D">
      <w:pPr>
        <w:pStyle w:val="a4"/>
        <w:numPr>
          <w:ilvl w:val="0"/>
          <w:numId w:val="10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Вносить исправления в бланк экзаменационной работы.</w:t>
      </w:r>
    </w:p>
    <w:p w:rsidR="0080009D" w:rsidRPr="00927515" w:rsidRDefault="0080009D" w:rsidP="0080009D">
      <w:pPr>
        <w:pStyle w:val="a4"/>
        <w:numPr>
          <w:ilvl w:val="0"/>
          <w:numId w:val="10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Сосредоточенно работать в течение временного интервала, превышающего 45 минут.</w:t>
      </w:r>
    </w:p>
    <w:p w:rsidR="0080009D" w:rsidRPr="00927515" w:rsidRDefault="0080009D" w:rsidP="0080009D">
      <w:pPr>
        <w:pStyle w:val="a4"/>
        <w:numPr>
          <w:ilvl w:val="0"/>
          <w:numId w:val="10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Определять синтаксические конструкции.</w:t>
      </w:r>
    </w:p>
    <w:p w:rsidR="0080009D" w:rsidRPr="00927515" w:rsidRDefault="0080009D" w:rsidP="0080009D">
      <w:pPr>
        <w:pStyle w:val="a4"/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proofErr w:type="spellStart"/>
      <w:r w:rsidRPr="00927515">
        <w:rPr>
          <w:b/>
          <w:bCs/>
          <w:color w:val="333333"/>
          <w:u w:val="single"/>
        </w:rPr>
        <w:t>Метапредметные</w:t>
      </w:r>
      <w:proofErr w:type="spellEnd"/>
      <w:r w:rsidRPr="00927515">
        <w:rPr>
          <w:b/>
          <w:bCs/>
          <w:color w:val="333333"/>
          <w:u w:val="single"/>
        </w:rPr>
        <w:t>:</w:t>
      </w:r>
    </w:p>
    <w:p w:rsidR="0080009D" w:rsidRDefault="0080009D" w:rsidP="0080009D">
      <w:pPr>
        <w:pStyle w:val="a4"/>
        <w:numPr>
          <w:ilvl w:val="0"/>
          <w:numId w:val="11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Самостоятельность в планировании и осуществлении учебной деятельности и организации учебного сотрудничества с педагогами и сверстниками.</w:t>
      </w:r>
    </w:p>
    <w:p w:rsidR="0080009D" w:rsidRPr="00D704AD" w:rsidRDefault="0080009D" w:rsidP="00BC11DF">
      <w:pPr>
        <w:pStyle w:val="a4"/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D704AD">
        <w:rPr>
          <w:b/>
          <w:bCs/>
          <w:color w:val="333333"/>
          <w:u w:val="single"/>
        </w:rPr>
        <w:t>Личностные:</w:t>
      </w:r>
    </w:p>
    <w:p w:rsidR="0080009D" w:rsidRPr="00927515" w:rsidRDefault="0080009D" w:rsidP="0080009D">
      <w:pPr>
        <w:pStyle w:val="a4"/>
        <w:numPr>
          <w:ilvl w:val="0"/>
          <w:numId w:val="12"/>
        </w:numPr>
        <w:shd w:val="clear" w:color="auto" w:fill="FFFFFF"/>
        <w:spacing w:before="0" w:beforeAutospacing="0" w:after="169" w:afterAutospacing="0" w:line="360" w:lineRule="auto"/>
        <w:jc w:val="both"/>
        <w:rPr>
          <w:color w:val="333333"/>
        </w:rPr>
      </w:pPr>
      <w:r w:rsidRPr="00927515">
        <w:rPr>
          <w:color w:val="333333"/>
        </w:rPr>
        <w:t>Готовность и способность обучающихся к саморазвитию и личностному самоопределению.</w:t>
      </w:r>
    </w:p>
    <w:p w:rsidR="0080009D" w:rsidRPr="00837805" w:rsidRDefault="00BC11DF" w:rsidP="0080009D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Pr="00837805" w:rsidRDefault="0080009D" w:rsidP="0080009D">
      <w:pPr>
        <w:spacing w:line="240" w:lineRule="auto"/>
        <w:rPr>
          <w:rFonts w:ascii="Times New Roman" w:hAnsi="Times New Roman"/>
        </w:rPr>
      </w:pPr>
    </w:p>
    <w:p w:rsidR="0080009D" w:rsidRDefault="0080009D" w:rsidP="0080009D"/>
    <w:p w:rsidR="00C73479" w:rsidRDefault="00C73479"/>
    <w:sectPr w:rsidR="00C73479" w:rsidSect="00DD4E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2B85"/>
    <w:multiLevelType w:val="hybridMultilevel"/>
    <w:tmpl w:val="9B103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B70CA"/>
    <w:multiLevelType w:val="hybridMultilevel"/>
    <w:tmpl w:val="903860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7650F"/>
    <w:multiLevelType w:val="hybridMultilevel"/>
    <w:tmpl w:val="3026A4A6"/>
    <w:lvl w:ilvl="0" w:tplc="8A9E57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2D4A35"/>
    <w:multiLevelType w:val="hybridMultilevel"/>
    <w:tmpl w:val="4E326B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C11CD"/>
    <w:multiLevelType w:val="multilevel"/>
    <w:tmpl w:val="51CED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4324E6"/>
    <w:multiLevelType w:val="hybridMultilevel"/>
    <w:tmpl w:val="83A27D5A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28E63AF3"/>
    <w:multiLevelType w:val="multilevel"/>
    <w:tmpl w:val="52AACB4A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355098"/>
    <w:multiLevelType w:val="multilevel"/>
    <w:tmpl w:val="2250D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7F70A9"/>
    <w:multiLevelType w:val="hybridMultilevel"/>
    <w:tmpl w:val="D5361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CA5DFD"/>
    <w:multiLevelType w:val="multilevel"/>
    <w:tmpl w:val="EA0ED262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16B4771"/>
    <w:multiLevelType w:val="hybridMultilevel"/>
    <w:tmpl w:val="DBF00684"/>
    <w:lvl w:ilvl="0" w:tplc="267EF2E4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6F0088"/>
    <w:multiLevelType w:val="hybridMultilevel"/>
    <w:tmpl w:val="1EA271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B2C3EB0"/>
    <w:multiLevelType w:val="hybridMultilevel"/>
    <w:tmpl w:val="55169DD6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8"/>
  </w:num>
  <w:num w:numId="5">
    <w:abstractNumId w:val="1"/>
  </w:num>
  <w:num w:numId="6">
    <w:abstractNumId w:val="5"/>
  </w:num>
  <w:num w:numId="7">
    <w:abstractNumId w:val="11"/>
  </w:num>
  <w:num w:numId="8">
    <w:abstractNumId w:val="10"/>
  </w:num>
  <w:num w:numId="9">
    <w:abstractNumId w:val="4"/>
  </w:num>
  <w:num w:numId="10">
    <w:abstractNumId w:val="7"/>
  </w:num>
  <w:num w:numId="11">
    <w:abstractNumId w:val="6"/>
  </w:num>
  <w:num w:numId="12">
    <w:abstractNumId w:val="9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09D"/>
    <w:rsid w:val="0014384B"/>
    <w:rsid w:val="00202D95"/>
    <w:rsid w:val="003A4C62"/>
    <w:rsid w:val="00672E34"/>
    <w:rsid w:val="0080009D"/>
    <w:rsid w:val="00B2383D"/>
    <w:rsid w:val="00BA2276"/>
    <w:rsid w:val="00BC11DF"/>
    <w:rsid w:val="00C7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50890D-14AB-484B-B89D-02CFA9218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09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009D"/>
    <w:pPr>
      <w:ind w:left="720"/>
      <w:contextualSpacing/>
    </w:pPr>
    <w:rPr>
      <w:rFonts w:eastAsia="Calibri"/>
      <w:lang w:eastAsia="en-US"/>
    </w:rPr>
  </w:style>
  <w:style w:type="paragraph" w:styleId="a4">
    <w:name w:val="Normal (Web)"/>
    <w:basedOn w:val="a"/>
    <w:uiPriority w:val="99"/>
    <w:unhideWhenUsed/>
    <w:rsid w:val="0080009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No Spacing"/>
    <w:uiPriority w:val="1"/>
    <w:qFormat/>
    <w:rsid w:val="0080009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6">
    <w:name w:val="Table Grid"/>
    <w:basedOn w:val="a1"/>
    <w:uiPriority w:val="59"/>
    <w:rsid w:val="00800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80009D"/>
    <w:pPr>
      <w:spacing w:after="120" w:line="240" w:lineRule="auto"/>
    </w:pPr>
    <w:rPr>
      <w:rFonts w:ascii="Times New Roman" w:hAnsi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semiHidden/>
    <w:rsid w:val="0080009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ody Text Indent"/>
    <w:basedOn w:val="a"/>
    <w:link w:val="aa"/>
    <w:semiHidden/>
    <w:unhideWhenUsed/>
    <w:rsid w:val="0080009D"/>
    <w:pPr>
      <w:overflowPunct w:val="0"/>
      <w:autoSpaceDE w:val="0"/>
      <w:autoSpaceDN w:val="0"/>
      <w:adjustRightInd w:val="0"/>
      <w:spacing w:after="120" w:line="240" w:lineRule="auto"/>
      <w:ind w:left="283"/>
    </w:pPr>
    <w:rPr>
      <w:rFonts w:ascii="Times New Roman" w:hAnsi="Times New Roman"/>
      <w:sz w:val="20"/>
      <w:szCs w:val="20"/>
    </w:rPr>
  </w:style>
  <w:style w:type="character" w:customStyle="1" w:styleId="aa">
    <w:name w:val="Основной текст с отступом Знак"/>
    <w:basedOn w:val="a0"/>
    <w:link w:val="a9"/>
    <w:semiHidden/>
    <w:rsid w:val="0080009D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2141</Words>
  <Characters>12210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Мостовая</dc:creator>
  <cp:lastModifiedBy>school</cp:lastModifiedBy>
  <cp:revision>2</cp:revision>
  <dcterms:created xsi:type="dcterms:W3CDTF">2023-10-23T10:55:00Z</dcterms:created>
  <dcterms:modified xsi:type="dcterms:W3CDTF">2023-10-23T10:55:00Z</dcterms:modified>
</cp:coreProperties>
</file>